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51" w:rsidRPr="00D444D9" w:rsidRDefault="00403A51" w:rsidP="00403A51">
      <w:pPr>
        <w:pStyle w:val="Default"/>
        <w:spacing w:line="276" w:lineRule="auto"/>
        <w:rPr>
          <w:color w:val="auto"/>
          <w:u w:val="single"/>
          <w:lang w:val="en-GB"/>
        </w:rPr>
      </w:pPr>
      <w:r w:rsidRPr="00D444D9">
        <w:rPr>
          <w:u w:val="single"/>
        </w:rPr>
        <w:t xml:space="preserve">WALT: </w:t>
      </w:r>
      <w:r>
        <w:rPr>
          <w:u w:val="single"/>
        </w:rPr>
        <w:t>understand why the River Nile was so important to Ancient Egyptians.</w:t>
      </w:r>
    </w:p>
    <w:tbl>
      <w:tblPr>
        <w:tblStyle w:val="TableGrid"/>
        <w:tblW w:w="4743" w:type="pct"/>
        <w:tblLook w:val="04A0" w:firstRow="1" w:lastRow="0" w:firstColumn="1" w:lastColumn="0" w:noHBand="0" w:noVBand="1"/>
      </w:tblPr>
      <w:tblGrid>
        <w:gridCol w:w="7933"/>
        <w:gridCol w:w="851"/>
        <w:gridCol w:w="1135"/>
      </w:tblGrid>
      <w:tr w:rsidR="00403A51" w:rsidTr="005907AA">
        <w:tc>
          <w:tcPr>
            <w:tcW w:w="3999" w:type="pct"/>
          </w:tcPr>
          <w:p w:rsidR="00403A51" w:rsidRDefault="00403A51" w:rsidP="005907AA">
            <w:pPr>
              <w:spacing w:after="0" w:line="240" w:lineRule="auto"/>
            </w:pPr>
            <w:r>
              <w:t xml:space="preserve">I will be successful if: </w:t>
            </w:r>
          </w:p>
        </w:tc>
        <w:tc>
          <w:tcPr>
            <w:tcW w:w="429" w:type="pct"/>
          </w:tcPr>
          <w:p w:rsidR="00403A51" w:rsidRPr="00847B78" w:rsidRDefault="00403A51" w:rsidP="005907AA">
            <w:pPr>
              <w:spacing w:after="0" w:line="240" w:lineRule="auto"/>
              <w:rPr>
                <w:b/>
                <w:color w:val="FF0066"/>
              </w:rPr>
            </w:pPr>
            <w:r w:rsidRPr="00847B78">
              <w:rPr>
                <w:b/>
                <w:color w:val="00B050"/>
              </w:rPr>
              <w:t>Me</w:t>
            </w:r>
          </w:p>
        </w:tc>
        <w:tc>
          <w:tcPr>
            <w:tcW w:w="572" w:type="pct"/>
          </w:tcPr>
          <w:p w:rsidR="00403A51" w:rsidRPr="00EF182E" w:rsidRDefault="00403A51" w:rsidP="005907AA">
            <w:pPr>
              <w:spacing w:after="0" w:line="240" w:lineRule="auto"/>
              <w:rPr>
                <w:b/>
              </w:rPr>
            </w:pPr>
            <w:r w:rsidRPr="00847B78">
              <w:rPr>
                <w:b/>
                <w:color w:val="FF0066"/>
              </w:rPr>
              <w:t>Teacher</w:t>
            </w:r>
          </w:p>
        </w:tc>
      </w:tr>
      <w:tr w:rsidR="00403A51" w:rsidTr="005907AA">
        <w:tc>
          <w:tcPr>
            <w:tcW w:w="3999" w:type="pct"/>
          </w:tcPr>
          <w:p w:rsidR="00403A51" w:rsidRPr="004C7B38" w:rsidRDefault="009F3596" w:rsidP="00590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maps of Ancient and modern Egypt.  Explain your findings.</w:t>
            </w:r>
          </w:p>
        </w:tc>
        <w:tc>
          <w:tcPr>
            <w:tcW w:w="429" w:type="pct"/>
          </w:tcPr>
          <w:p w:rsidR="00403A51" w:rsidRDefault="00403A51" w:rsidP="005907AA">
            <w:pPr>
              <w:spacing w:after="0" w:line="240" w:lineRule="auto"/>
            </w:pPr>
          </w:p>
        </w:tc>
        <w:tc>
          <w:tcPr>
            <w:tcW w:w="572" w:type="pct"/>
          </w:tcPr>
          <w:p w:rsidR="00403A51" w:rsidRDefault="00403A51" w:rsidP="005907AA">
            <w:pPr>
              <w:spacing w:after="0" w:line="240" w:lineRule="auto"/>
            </w:pPr>
          </w:p>
        </w:tc>
      </w:tr>
      <w:tr w:rsidR="00403A51" w:rsidTr="005907AA">
        <w:tc>
          <w:tcPr>
            <w:tcW w:w="3999" w:type="pct"/>
          </w:tcPr>
          <w:p w:rsidR="00403A51" w:rsidRPr="004C7B38" w:rsidRDefault="00AB2E41" w:rsidP="00AB2E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reasons why the R. Nile was</w:t>
            </w:r>
            <w:r w:rsidR="009F3596">
              <w:rPr>
                <w:sz w:val="24"/>
                <w:szCs w:val="24"/>
              </w:rPr>
              <w:t xml:space="preserve"> so important to Ancient Egyptians.</w:t>
            </w:r>
          </w:p>
        </w:tc>
        <w:tc>
          <w:tcPr>
            <w:tcW w:w="429" w:type="pct"/>
          </w:tcPr>
          <w:p w:rsidR="00403A51" w:rsidRDefault="00403A51" w:rsidP="005907AA">
            <w:pPr>
              <w:spacing w:after="0" w:line="240" w:lineRule="auto"/>
            </w:pPr>
          </w:p>
        </w:tc>
        <w:tc>
          <w:tcPr>
            <w:tcW w:w="572" w:type="pct"/>
          </w:tcPr>
          <w:p w:rsidR="00403A51" w:rsidRDefault="00403A51" w:rsidP="005907AA">
            <w:pPr>
              <w:spacing w:after="0" w:line="240" w:lineRule="auto"/>
            </w:pPr>
          </w:p>
        </w:tc>
      </w:tr>
      <w:tr w:rsidR="00403A51" w:rsidTr="005907AA">
        <w:tc>
          <w:tcPr>
            <w:tcW w:w="3999" w:type="pct"/>
          </w:tcPr>
          <w:p w:rsidR="00403A51" w:rsidRDefault="009F3596" w:rsidP="005907AA">
            <w:pPr>
              <w:spacing w:after="0" w:line="240" w:lineRule="auto"/>
            </w:pPr>
            <w:r>
              <w:t>Explain why the River Nile helped the Ancient Egyptian civilization to flourish.</w:t>
            </w:r>
          </w:p>
        </w:tc>
        <w:tc>
          <w:tcPr>
            <w:tcW w:w="429" w:type="pct"/>
          </w:tcPr>
          <w:p w:rsidR="00403A51" w:rsidRDefault="00403A51" w:rsidP="005907AA">
            <w:pPr>
              <w:spacing w:after="0" w:line="240" w:lineRule="auto"/>
            </w:pPr>
          </w:p>
        </w:tc>
        <w:tc>
          <w:tcPr>
            <w:tcW w:w="572" w:type="pct"/>
          </w:tcPr>
          <w:p w:rsidR="00403A51" w:rsidRDefault="00403A51" w:rsidP="005907AA">
            <w:pPr>
              <w:spacing w:after="0" w:line="240" w:lineRule="auto"/>
            </w:pPr>
          </w:p>
        </w:tc>
      </w:tr>
    </w:tbl>
    <w:p w:rsidR="00403A51" w:rsidRDefault="00403A51" w:rsidP="00403A51"/>
    <w:p w:rsidR="00A3558F" w:rsidRDefault="009F3596">
      <w:r>
        <w:t>#ExtraForExperts</w:t>
      </w:r>
    </w:p>
    <w:p w:rsidR="009F3596" w:rsidRDefault="009F3596">
      <w:r>
        <w:t>HOT Analyse: are there any other rivers which are important?</w:t>
      </w:r>
    </w:p>
    <w:p w:rsidR="00AB2E41" w:rsidRDefault="00AB2E41">
      <w:r>
        <w:t>HOT Evaluate:  Which reason do you think is the most important?</w:t>
      </w:r>
      <w:bookmarkStart w:id="0" w:name="_GoBack"/>
      <w:bookmarkEnd w:id="0"/>
    </w:p>
    <w:sectPr w:rsidR="00AB2E41" w:rsidSect="00811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51"/>
    <w:rsid w:val="00403A51"/>
    <w:rsid w:val="009F3596"/>
    <w:rsid w:val="00A3558F"/>
    <w:rsid w:val="00AB2E41"/>
    <w:rsid w:val="00D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4E2C"/>
  <w15:chartTrackingRefBased/>
  <w15:docId w15:val="{A66FA0CE-08FA-4F5E-9A97-2A95DD84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Fuller</dc:creator>
  <cp:keywords/>
  <dc:description/>
  <cp:lastModifiedBy>Miss L. Fuller</cp:lastModifiedBy>
  <cp:revision>2</cp:revision>
  <dcterms:created xsi:type="dcterms:W3CDTF">2020-03-02T21:07:00Z</dcterms:created>
  <dcterms:modified xsi:type="dcterms:W3CDTF">2020-03-02T21:30:00Z</dcterms:modified>
</cp:coreProperties>
</file>